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808" w:rsidRDefault="00464808">
      <w:r>
        <w:t xml:space="preserve">In </w:t>
      </w:r>
      <w:smartTag w:uri="urn:schemas-microsoft-com:office:smarttags" w:element="place">
        <w:smartTag w:uri="urn:schemas-microsoft-com:office:smarttags" w:element="country-region">
          <w:r>
            <w:t>Ukraine</w:t>
          </w:r>
        </w:smartTag>
      </w:smartTag>
      <w:r>
        <w:t xml:space="preserve">, high quality drinking water is hard to find, and there is less every year.  Environmentalists are calling for action reminding Ukrainians of the alarming rates of water pollution.  Here’s the report:  Despite the large number of rivers, </w:t>
      </w:r>
      <w:smartTag w:uri="urn:schemas-microsoft-com:office:smarttags" w:element="country-region">
        <w:r>
          <w:t>Ukraine</w:t>
        </w:r>
      </w:smartTag>
      <w:r>
        <w:t xml:space="preserve"> is one of the most water-deficient countries in </w:t>
      </w:r>
      <w:smartTag w:uri="urn:schemas-microsoft-com:office:smarttags" w:element="place">
        <w:r>
          <w:t>Europe</w:t>
        </w:r>
      </w:smartTag>
      <w:r>
        <w:t xml:space="preserve">.  Each year, the rivers are becoming increasingly polluted.  “88% of the rivers in </w:t>
      </w:r>
      <w:smartTag w:uri="urn:schemas-microsoft-com:office:smarttags" w:element="place">
        <w:smartTag w:uri="urn:schemas-microsoft-com:office:smarttags" w:element="country-region">
          <w:r>
            <w:t>Ukraine</w:t>
          </w:r>
        </w:smartTag>
      </w:smartTag>
      <w:r>
        <w:t xml:space="preserve"> are in a catastrophic state.  And unfortunately, the overuse of rivers and damage to the riverbanks leads to the rivers being unable to cleanse themselves of pollution.”  Over the past decade, almost 20,000 small rivers in </w:t>
      </w:r>
      <w:smartTag w:uri="urn:schemas-microsoft-com:office:smarttags" w:element="place">
        <w:smartTag w:uri="urn:schemas-microsoft-com:office:smarttags" w:element="country-region">
          <w:r>
            <w:t>Ukraine</w:t>
          </w:r>
        </w:smartTag>
      </w:smartTag>
      <w:r>
        <w:t xml:space="preserve"> disappeared.  At present, the total number of rivers in the country are around 73,000.  Environmentalists say they estimate that almost 1 in 10 Ukrainians have access to polluted drinking water, including above normal concentrations of chloride, nitrate, ammonia, and other chemicals.  The most polluted are in the basins of the Dnieper, the third largest river in </w:t>
      </w:r>
      <w:smartTag w:uri="urn:schemas-microsoft-com:office:smarttags" w:element="place">
        <w:r>
          <w:t>Europe</w:t>
        </w:r>
      </w:smartTag>
      <w:r>
        <w:t xml:space="preserve">, which serves as the main source of drinking water for Ukrainians.  The causes of water pollution are from agriculture, but mostly, from the industrial sector.  Some companies refused to implement water treatment facilities.  “Companies began to save on sewage treatment plants in the pursuit of profit and sometimes just out of the desire to survive.  For this, they cut off water treatment facilities.”  Ecologists say that the most polluted water is in the eastern part of </w:t>
      </w:r>
      <w:smartTag w:uri="urn:schemas-microsoft-com:office:smarttags" w:element="place">
        <w:smartTag w:uri="urn:schemas-microsoft-com:office:smarttags" w:element="country-region">
          <w:r>
            <w:t>Ukraine</w:t>
          </w:r>
        </w:smartTag>
      </w:smartTag>
      <w:r>
        <w:t>.  With contaminant levels sometimes reaching 80% over what’s considered good, clean drinking water.</w:t>
      </w:r>
    </w:p>
    <w:p w:rsidR="00464808" w:rsidRDefault="00464808">
      <w:r>
        <w:t>--Acquired from NDTV News</w:t>
      </w:r>
    </w:p>
    <w:p w:rsidR="00464808" w:rsidRDefault="00464808">
      <w:pPr>
        <w:rPr>
          <w:lang w:val="ru-RU"/>
        </w:rPr>
      </w:pPr>
      <w:r>
        <w:rPr>
          <w:lang w:val="ru-RU"/>
        </w:rPr>
        <w:t>На</w:t>
      </w:r>
      <w:r w:rsidRPr="00E637D7">
        <w:t xml:space="preserve"> </w:t>
      </w:r>
      <w:r>
        <w:rPr>
          <w:lang w:val="ru-RU"/>
        </w:rPr>
        <w:t>Україні</w:t>
      </w:r>
      <w:r w:rsidRPr="00E637D7">
        <w:t xml:space="preserve"> </w:t>
      </w:r>
      <w:r>
        <w:rPr>
          <w:lang w:val="ru-RU"/>
        </w:rPr>
        <w:t>важко</w:t>
      </w:r>
      <w:r w:rsidRPr="00E637D7">
        <w:t xml:space="preserve"> </w:t>
      </w:r>
      <w:r>
        <w:rPr>
          <w:lang w:val="ru-RU"/>
        </w:rPr>
        <w:t>знайти</w:t>
      </w:r>
      <w:r w:rsidRPr="00E637D7">
        <w:t xml:space="preserve"> </w:t>
      </w:r>
      <w:r>
        <w:rPr>
          <w:lang w:val="ru-RU"/>
        </w:rPr>
        <w:t>високоякісну</w:t>
      </w:r>
      <w:r w:rsidRPr="00E637D7">
        <w:t xml:space="preserve"> </w:t>
      </w:r>
      <w:r>
        <w:rPr>
          <w:lang w:val="ru-RU"/>
        </w:rPr>
        <w:t>питну</w:t>
      </w:r>
      <w:r w:rsidRPr="00E637D7">
        <w:t xml:space="preserve"> </w:t>
      </w:r>
      <w:r>
        <w:rPr>
          <w:lang w:val="ru-RU"/>
        </w:rPr>
        <w:t>воду</w:t>
      </w:r>
      <w:r w:rsidRPr="00E637D7">
        <w:t xml:space="preserve">, </w:t>
      </w:r>
      <w:r>
        <w:rPr>
          <w:lang w:val="ru-RU"/>
        </w:rPr>
        <w:t>і</w:t>
      </w:r>
      <w:r w:rsidRPr="00E637D7">
        <w:t xml:space="preserve"> </w:t>
      </w:r>
      <w:r>
        <w:rPr>
          <w:lang w:val="ru-RU"/>
        </w:rPr>
        <w:t>з</w:t>
      </w:r>
      <w:r w:rsidRPr="00E637D7">
        <w:t xml:space="preserve"> </w:t>
      </w:r>
      <w:r>
        <w:rPr>
          <w:lang w:val="ru-RU"/>
        </w:rPr>
        <w:t>кожним</w:t>
      </w:r>
      <w:r w:rsidRPr="00E637D7">
        <w:t xml:space="preserve"> </w:t>
      </w:r>
      <w:r>
        <w:rPr>
          <w:lang w:val="ru-RU"/>
        </w:rPr>
        <w:t>роком</w:t>
      </w:r>
      <w:r w:rsidRPr="00E637D7">
        <w:t xml:space="preserve"> </w:t>
      </w:r>
      <w:r>
        <w:rPr>
          <w:lang w:val="ru-RU"/>
        </w:rPr>
        <w:t>її</w:t>
      </w:r>
      <w:r w:rsidRPr="00E637D7">
        <w:t xml:space="preserve"> </w:t>
      </w:r>
      <w:r>
        <w:rPr>
          <w:lang w:val="ru-RU"/>
        </w:rPr>
        <w:t>все</w:t>
      </w:r>
      <w:r w:rsidRPr="00E637D7">
        <w:t xml:space="preserve"> </w:t>
      </w:r>
      <w:r>
        <w:rPr>
          <w:lang w:val="ru-RU"/>
        </w:rPr>
        <w:t>менше</w:t>
      </w:r>
      <w:r w:rsidRPr="00E637D7">
        <w:t xml:space="preserve">. </w:t>
      </w:r>
      <w:r>
        <w:rPr>
          <w:lang w:val="ru-RU"/>
        </w:rPr>
        <w:t>Захисники навколишнього середовища  закликають до дії, нагадуючи українцям про тривожні показники забруднення води. Ось їх повідомлення: Незважаючи на велику кількість річок, Україна є  однією з найбільш  вододефіцитних країн Європи. Щороку річки стають все більше забрудненими. «88% річок в Україні є в катастрофічному стані. І, нажаль, надмірне використання річок та ушкодження їх берегів призводить до неспроможності річок самоочищатись від забруднення». За останні 10 років, майже 20 000 маленьких річок в Україні зникло. Сьогодні загальна кількість річок в країні становить 73 000. Експерти з екології кажуть, що вони прикинули, що майже 1 з 10 українців мають доступ до забрудненої питної води, що містить понаднормову концентрацію хлору, нітратів, амонію, та інших хімікатів.  Найбільш забруднена вода в басейні Дніпра, третьої найбільшої річки в Європі, що слугує основним джерелом питної води для українців. Причини забруднення води – в  сільському господарстві, але переважно – це промисловий сектор. Деякі компанії відмовились застосовувати засоби обробки води. «Компанії почали економити на заводах для обробки стічних вод в гонитві за вигодою просто через бажання вижити. Для цього вони знищують засоби очищення води». Експерти з екології кажуть, що найбільш забруднена вода -  в східній частині України.  Рівень забрудення інколи сягає  80%  відносно  тієї, що вважається хорошою, чистою, питною водою.</w:t>
      </w:r>
    </w:p>
    <w:p w:rsidR="00464808" w:rsidRPr="009C7A47" w:rsidRDefault="00464808">
      <w:pPr>
        <w:rPr>
          <w:lang w:val="ru-RU"/>
        </w:rPr>
      </w:pPr>
      <w:r>
        <w:rPr>
          <w:lang w:val="ru-RU"/>
        </w:rPr>
        <w:t>-Взято з теленовин Північної Дакоти</w:t>
      </w:r>
    </w:p>
    <w:p w:rsidR="00464808" w:rsidRPr="009C7A47" w:rsidRDefault="00464808">
      <w:pPr>
        <w:rPr>
          <w:lang w:val="ru-RU"/>
        </w:rPr>
      </w:pPr>
    </w:p>
    <w:p w:rsidR="00464808" w:rsidRPr="009C7A47" w:rsidRDefault="00464808">
      <w:pPr>
        <w:rPr>
          <w:lang w:val="ru-RU"/>
        </w:rPr>
      </w:pPr>
    </w:p>
    <w:p w:rsidR="00464808" w:rsidRPr="009C7A47" w:rsidRDefault="00464808">
      <w:pPr>
        <w:rPr>
          <w:lang w:val="ru-RU"/>
        </w:rPr>
      </w:pPr>
    </w:p>
    <w:p w:rsidR="00464808" w:rsidRPr="009C7A47" w:rsidRDefault="00464808">
      <w:pPr>
        <w:rPr>
          <w:lang w:val="ru-RU"/>
        </w:rPr>
      </w:pPr>
    </w:p>
    <w:p w:rsidR="00464808" w:rsidRDefault="00464808"/>
    <w:p w:rsidR="00464808" w:rsidRDefault="00464808"/>
    <w:p w:rsidR="00464808" w:rsidRPr="00E637D7" w:rsidRDefault="00464808"/>
    <w:p w:rsidR="00464808" w:rsidRPr="009C7A47" w:rsidRDefault="00464808">
      <w:pPr>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76"/>
        <w:gridCol w:w="2476"/>
        <w:gridCol w:w="2476"/>
        <w:gridCol w:w="2477"/>
      </w:tblGrid>
      <w:tr w:rsidR="00464808" w:rsidRPr="009A4182" w:rsidTr="009A4182">
        <w:tc>
          <w:tcPr>
            <w:tcW w:w="2476" w:type="dxa"/>
          </w:tcPr>
          <w:p w:rsidR="00464808" w:rsidRPr="009A4182" w:rsidRDefault="00464808" w:rsidP="009A4182">
            <w:pPr>
              <w:spacing w:after="0" w:line="240" w:lineRule="auto"/>
              <w:jc w:val="center"/>
              <w:rPr>
                <w:b/>
                <w:lang w:val="uk-UA"/>
              </w:rPr>
            </w:pPr>
            <w:r w:rsidRPr="009A4182">
              <w:rPr>
                <w:b/>
              </w:rPr>
              <w:t>Contaminant and Water Quality</w:t>
            </w:r>
            <w:r w:rsidRPr="009A4182">
              <w:rPr>
                <w:b/>
                <w:lang w:val="uk-UA"/>
              </w:rPr>
              <w:t xml:space="preserve"> (забруднювач і якість води)</w:t>
            </w:r>
          </w:p>
        </w:tc>
        <w:tc>
          <w:tcPr>
            <w:tcW w:w="2476" w:type="dxa"/>
          </w:tcPr>
          <w:p w:rsidR="00464808" w:rsidRPr="009A4182" w:rsidRDefault="00464808" w:rsidP="009A4182">
            <w:pPr>
              <w:spacing w:after="0" w:line="240" w:lineRule="auto"/>
              <w:jc w:val="center"/>
              <w:rPr>
                <w:b/>
                <w:lang w:val="uk-UA"/>
              </w:rPr>
            </w:pPr>
            <w:r w:rsidRPr="009A4182">
              <w:rPr>
                <w:b/>
              </w:rPr>
              <w:t>Dangerous Level</w:t>
            </w:r>
            <w:r w:rsidRPr="009A4182">
              <w:rPr>
                <w:b/>
                <w:lang w:val="uk-UA"/>
              </w:rPr>
              <w:t xml:space="preserve"> </w:t>
            </w:r>
            <w:r w:rsidRPr="009A4182">
              <w:rPr>
                <w:b/>
              </w:rPr>
              <w:t xml:space="preserve">(mg/L) </w:t>
            </w:r>
            <w:r w:rsidRPr="009A4182">
              <w:rPr>
                <w:b/>
                <w:lang w:val="uk-UA"/>
              </w:rPr>
              <w:t>(небезпечний рівень)</w:t>
            </w:r>
          </w:p>
        </w:tc>
        <w:tc>
          <w:tcPr>
            <w:tcW w:w="2476" w:type="dxa"/>
          </w:tcPr>
          <w:p w:rsidR="00464808" w:rsidRPr="009A4182" w:rsidRDefault="00464808" w:rsidP="009A4182">
            <w:pPr>
              <w:spacing w:after="0" w:line="240" w:lineRule="auto"/>
              <w:jc w:val="center"/>
              <w:rPr>
                <w:b/>
                <w:lang w:val="uk-UA"/>
              </w:rPr>
            </w:pPr>
            <w:r w:rsidRPr="009A4182">
              <w:rPr>
                <w:b/>
              </w:rPr>
              <w:t>Result</w:t>
            </w:r>
            <w:r w:rsidRPr="009A4182">
              <w:rPr>
                <w:b/>
                <w:lang w:val="uk-UA"/>
              </w:rPr>
              <w:t xml:space="preserve"> (результат)</w:t>
            </w:r>
          </w:p>
        </w:tc>
        <w:tc>
          <w:tcPr>
            <w:tcW w:w="2477" w:type="dxa"/>
          </w:tcPr>
          <w:p w:rsidR="00464808" w:rsidRPr="009A4182" w:rsidRDefault="00464808" w:rsidP="009A4182">
            <w:pPr>
              <w:spacing w:after="0" w:line="240" w:lineRule="auto"/>
              <w:jc w:val="center"/>
              <w:rPr>
                <w:b/>
                <w:lang w:val="uk-UA"/>
              </w:rPr>
            </w:pPr>
            <w:r w:rsidRPr="009A4182">
              <w:rPr>
                <w:b/>
              </w:rPr>
              <w:t>Source</w:t>
            </w:r>
            <w:r w:rsidRPr="009A4182">
              <w:rPr>
                <w:b/>
                <w:lang w:val="uk-UA"/>
              </w:rPr>
              <w:t xml:space="preserve"> (джерело)</w:t>
            </w:r>
          </w:p>
        </w:tc>
      </w:tr>
      <w:tr w:rsidR="00464808" w:rsidRPr="00B33A85" w:rsidTr="009A4182">
        <w:tc>
          <w:tcPr>
            <w:tcW w:w="2476" w:type="dxa"/>
          </w:tcPr>
          <w:p w:rsidR="00464808" w:rsidRPr="009A4182" w:rsidRDefault="00464808" w:rsidP="009A4182">
            <w:pPr>
              <w:spacing w:after="0" w:line="240" w:lineRule="auto"/>
              <w:jc w:val="center"/>
              <w:rPr>
                <w:lang w:val="uk-UA"/>
              </w:rPr>
            </w:pPr>
            <w:r w:rsidRPr="009A4182">
              <w:t>pH</w:t>
            </w:r>
            <w:r w:rsidRPr="009A4182">
              <w:rPr>
                <w:lang w:val="uk-UA"/>
              </w:rPr>
              <w:t xml:space="preserve"> (кислотно-лужний баланс)</w:t>
            </w:r>
          </w:p>
        </w:tc>
        <w:tc>
          <w:tcPr>
            <w:tcW w:w="2476" w:type="dxa"/>
          </w:tcPr>
          <w:p w:rsidR="00464808" w:rsidRPr="00B33A85" w:rsidRDefault="00464808" w:rsidP="00B33A85">
            <w:pPr>
              <w:spacing w:after="0" w:line="240" w:lineRule="auto"/>
              <w:jc w:val="center"/>
            </w:pPr>
            <w:r>
              <w:t>&gt;8.5</w:t>
            </w:r>
          </w:p>
        </w:tc>
        <w:tc>
          <w:tcPr>
            <w:tcW w:w="2476" w:type="dxa"/>
          </w:tcPr>
          <w:p w:rsidR="00464808" w:rsidRPr="009A4182" w:rsidRDefault="00464808" w:rsidP="009A4182">
            <w:pPr>
              <w:spacing w:after="0" w:line="240" w:lineRule="auto"/>
              <w:jc w:val="center"/>
              <w:rPr>
                <w:lang w:val="uk-UA"/>
              </w:rPr>
            </w:pPr>
            <w:r w:rsidRPr="009A4182">
              <w:t xml:space="preserve">Small changes in pH are normal. </w:t>
            </w:r>
            <w:r w:rsidRPr="009A4182">
              <w:rPr>
                <w:lang w:val="ru-RU"/>
              </w:rPr>
              <w:t>(</w:t>
            </w:r>
            <w:r w:rsidRPr="009A4182">
              <w:rPr>
                <w:lang w:val="uk-UA"/>
              </w:rPr>
              <w:t>Невеликі зміни кислотно-лужного балансу це нормально)</w:t>
            </w:r>
          </w:p>
          <w:p w:rsidR="00464808" w:rsidRPr="009A4182" w:rsidRDefault="00464808" w:rsidP="009A4182">
            <w:pPr>
              <w:spacing w:after="0" w:line="240" w:lineRule="auto"/>
              <w:jc w:val="center"/>
              <w:rPr>
                <w:lang w:val="uk-UA"/>
              </w:rPr>
            </w:pPr>
            <w:r w:rsidRPr="009A4182">
              <w:t>Big changes hurt your stomach.</w:t>
            </w:r>
            <w:r w:rsidRPr="009A4182">
              <w:rPr>
                <w:lang w:val="uk-UA"/>
              </w:rPr>
              <w:t xml:space="preserve"> (Великі зміни шкодять вашому шлунку)</w:t>
            </w:r>
          </w:p>
        </w:tc>
        <w:tc>
          <w:tcPr>
            <w:tcW w:w="2477" w:type="dxa"/>
          </w:tcPr>
          <w:p w:rsidR="00464808" w:rsidRPr="009A4182" w:rsidRDefault="00464808" w:rsidP="009A4182">
            <w:pPr>
              <w:spacing w:after="0" w:line="240" w:lineRule="auto"/>
              <w:jc w:val="center"/>
              <w:rPr>
                <w:lang w:val="uk-UA"/>
              </w:rPr>
            </w:pPr>
            <w:r w:rsidRPr="009A4182">
              <w:t>Soil</w:t>
            </w:r>
            <w:r w:rsidRPr="009A4182">
              <w:rPr>
                <w:lang w:val="uk-UA"/>
              </w:rPr>
              <w:t xml:space="preserve">, </w:t>
            </w:r>
            <w:r w:rsidRPr="009A4182">
              <w:t>acid</w:t>
            </w:r>
            <w:r w:rsidRPr="009A4182">
              <w:rPr>
                <w:lang w:val="uk-UA"/>
              </w:rPr>
              <w:t xml:space="preserve"> </w:t>
            </w:r>
            <w:r w:rsidRPr="009A4182">
              <w:t>rain</w:t>
            </w:r>
            <w:r w:rsidRPr="009A4182">
              <w:rPr>
                <w:lang w:val="uk-UA"/>
              </w:rPr>
              <w:t xml:space="preserve"> (грунт, кислотний дощ)</w:t>
            </w:r>
          </w:p>
        </w:tc>
      </w:tr>
      <w:tr w:rsidR="00464808" w:rsidRPr="009A4182" w:rsidTr="009A4182">
        <w:tc>
          <w:tcPr>
            <w:tcW w:w="2476" w:type="dxa"/>
          </w:tcPr>
          <w:p w:rsidR="00464808" w:rsidRPr="009A4182" w:rsidRDefault="00464808" w:rsidP="009A4182">
            <w:pPr>
              <w:spacing w:after="0" w:line="240" w:lineRule="auto"/>
              <w:jc w:val="center"/>
            </w:pPr>
            <w:r w:rsidRPr="009A4182">
              <w:t>Total Alkalinity (</w:t>
            </w:r>
            <w:r w:rsidRPr="009A4182">
              <w:rPr>
                <w:rFonts w:cs="ArialMT"/>
                <w:szCs w:val="32"/>
                <w:lang w:val="uk-UA"/>
              </w:rPr>
              <w:t>загальна</w:t>
            </w:r>
            <w:r w:rsidRPr="009A4182">
              <w:rPr>
                <w:rFonts w:cs="ArialMT"/>
                <w:szCs w:val="32"/>
              </w:rPr>
              <w:t xml:space="preserve"> </w:t>
            </w:r>
            <w:r w:rsidRPr="009A4182">
              <w:rPr>
                <w:rFonts w:cs="ArialMT"/>
                <w:szCs w:val="32"/>
                <w:lang w:val="uk-UA"/>
              </w:rPr>
              <w:t>лужні</w:t>
            </w:r>
            <w:r w:rsidRPr="009A4182">
              <w:rPr>
                <w:rFonts w:cs="ArialMT"/>
                <w:szCs w:val="32"/>
              </w:rPr>
              <w:t>сть)</w:t>
            </w:r>
          </w:p>
        </w:tc>
        <w:tc>
          <w:tcPr>
            <w:tcW w:w="2476" w:type="dxa"/>
          </w:tcPr>
          <w:p w:rsidR="00464808" w:rsidRPr="009A4182" w:rsidRDefault="00464808" w:rsidP="009A4182">
            <w:pPr>
              <w:spacing w:after="0" w:line="240" w:lineRule="auto"/>
            </w:pPr>
          </w:p>
        </w:tc>
        <w:tc>
          <w:tcPr>
            <w:tcW w:w="2476" w:type="dxa"/>
          </w:tcPr>
          <w:p w:rsidR="00464808" w:rsidRPr="009A4182" w:rsidRDefault="00464808" w:rsidP="009A4182">
            <w:pPr>
              <w:spacing w:after="0" w:line="240" w:lineRule="auto"/>
              <w:jc w:val="center"/>
              <w:rPr>
                <w:lang w:val="uk-UA"/>
              </w:rPr>
            </w:pPr>
            <w:r w:rsidRPr="009A4182">
              <w:t>Little effect.  It makes the acid in water lower.</w:t>
            </w:r>
            <w:r w:rsidRPr="009A4182">
              <w:rPr>
                <w:lang w:val="uk-UA"/>
              </w:rPr>
              <w:t>(Незначний вплив. Це робить кислоту у воді нижчою)</w:t>
            </w:r>
          </w:p>
        </w:tc>
        <w:tc>
          <w:tcPr>
            <w:tcW w:w="2477" w:type="dxa"/>
          </w:tcPr>
          <w:p w:rsidR="00464808" w:rsidRPr="009A4182" w:rsidRDefault="00464808" w:rsidP="009A4182">
            <w:pPr>
              <w:spacing w:after="0" w:line="240" w:lineRule="auto"/>
              <w:jc w:val="center"/>
              <w:rPr>
                <w:lang w:val="uk-UA"/>
              </w:rPr>
            </w:pPr>
            <w:r w:rsidRPr="009A4182">
              <w:t>Soil</w:t>
            </w:r>
            <w:r w:rsidRPr="009A4182">
              <w:rPr>
                <w:lang w:val="uk-UA"/>
              </w:rPr>
              <w:t xml:space="preserve"> (грунт)</w:t>
            </w:r>
          </w:p>
        </w:tc>
      </w:tr>
      <w:tr w:rsidR="00464808" w:rsidRPr="009A4182" w:rsidTr="009A4182">
        <w:tc>
          <w:tcPr>
            <w:tcW w:w="2476" w:type="dxa"/>
          </w:tcPr>
          <w:p w:rsidR="00464808" w:rsidRPr="009A4182" w:rsidRDefault="00464808" w:rsidP="009A4182">
            <w:pPr>
              <w:spacing w:after="0" w:line="240" w:lineRule="auto"/>
              <w:jc w:val="center"/>
            </w:pPr>
            <w:r w:rsidRPr="009A4182">
              <w:t>Total Chlorine (</w:t>
            </w:r>
            <w:r w:rsidRPr="009A4182">
              <w:rPr>
                <w:rFonts w:cs="ArialMT"/>
                <w:szCs w:val="32"/>
                <w:lang w:val="uk-UA"/>
              </w:rPr>
              <w:t>загальний</w:t>
            </w:r>
            <w:r w:rsidRPr="009A4182">
              <w:rPr>
                <w:rFonts w:cs="ArialMT"/>
                <w:szCs w:val="32"/>
              </w:rPr>
              <w:t xml:space="preserve"> хлор)</w:t>
            </w:r>
          </w:p>
        </w:tc>
        <w:tc>
          <w:tcPr>
            <w:tcW w:w="2476" w:type="dxa"/>
          </w:tcPr>
          <w:p w:rsidR="00464808" w:rsidRPr="009A4182" w:rsidRDefault="00464808" w:rsidP="00B33A85">
            <w:pPr>
              <w:spacing w:after="0" w:line="240" w:lineRule="auto"/>
              <w:jc w:val="center"/>
            </w:pPr>
            <w:r>
              <w:t>&gt;4.0 ppm</w:t>
            </w:r>
          </w:p>
        </w:tc>
        <w:tc>
          <w:tcPr>
            <w:tcW w:w="2476" w:type="dxa"/>
          </w:tcPr>
          <w:p w:rsidR="00464808" w:rsidRPr="009A4182" w:rsidRDefault="00464808" w:rsidP="009A4182">
            <w:pPr>
              <w:spacing w:after="0" w:line="240" w:lineRule="auto"/>
              <w:jc w:val="center"/>
              <w:rPr>
                <w:lang w:val="uk-UA"/>
              </w:rPr>
            </w:pPr>
            <w:r w:rsidRPr="009A4182">
              <w:t>Chlorine can cause irritation and can increase a person’s risk for cancer.</w:t>
            </w:r>
            <w:r w:rsidRPr="009A4182">
              <w:rPr>
                <w:lang w:val="uk-UA"/>
              </w:rPr>
              <w:t>( Хлор може викликати подразнення і збільшити ризик ракового захворювання для людини)</w:t>
            </w:r>
          </w:p>
        </w:tc>
        <w:tc>
          <w:tcPr>
            <w:tcW w:w="2477" w:type="dxa"/>
          </w:tcPr>
          <w:p w:rsidR="00464808" w:rsidRPr="009A4182" w:rsidRDefault="00464808" w:rsidP="009A4182">
            <w:pPr>
              <w:spacing w:after="0" w:line="240" w:lineRule="auto"/>
              <w:jc w:val="center"/>
              <w:rPr>
                <w:lang w:val="uk-UA"/>
              </w:rPr>
            </w:pPr>
            <w:r w:rsidRPr="009A4182">
              <w:t>Water treatment chemical.</w:t>
            </w:r>
            <w:r w:rsidRPr="009A4182">
              <w:rPr>
                <w:lang w:val="uk-UA"/>
              </w:rPr>
              <w:t xml:space="preserve"> (Хімікат для обробки води)</w:t>
            </w:r>
          </w:p>
        </w:tc>
      </w:tr>
      <w:tr w:rsidR="00464808" w:rsidRPr="00B33A85" w:rsidTr="009A4182">
        <w:tc>
          <w:tcPr>
            <w:tcW w:w="2476" w:type="dxa"/>
          </w:tcPr>
          <w:p w:rsidR="00464808" w:rsidRPr="009A4182" w:rsidRDefault="00464808" w:rsidP="009A4182">
            <w:pPr>
              <w:spacing w:after="0" w:line="240" w:lineRule="auto"/>
            </w:pPr>
            <w:r w:rsidRPr="009A4182">
              <w:t>Total Nitrite (</w:t>
            </w:r>
            <w:r w:rsidRPr="009A4182">
              <w:rPr>
                <w:rStyle w:val="hps"/>
                <w:lang w:val="uk-UA"/>
              </w:rPr>
              <w:t>нітрит</w:t>
            </w:r>
            <w:r w:rsidRPr="009A4182">
              <w:rPr>
                <w:rFonts w:cs="ArialMT"/>
                <w:szCs w:val="48"/>
                <w:lang w:val="uk-UA"/>
              </w:rPr>
              <w:t>и</w:t>
            </w:r>
            <w:r w:rsidRPr="009A4182">
              <w:rPr>
                <w:rFonts w:cs="ArialMT"/>
                <w:szCs w:val="48"/>
              </w:rPr>
              <w:t>)</w:t>
            </w:r>
          </w:p>
        </w:tc>
        <w:tc>
          <w:tcPr>
            <w:tcW w:w="2476" w:type="dxa"/>
          </w:tcPr>
          <w:p w:rsidR="00464808" w:rsidRPr="009A4182" w:rsidRDefault="00464808" w:rsidP="00B33A85">
            <w:pPr>
              <w:spacing w:after="0" w:line="240" w:lineRule="auto"/>
              <w:jc w:val="center"/>
            </w:pPr>
            <w:r>
              <w:t>&gt;1.0 ppm</w:t>
            </w:r>
          </w:p>
        </w:tc>
        <w:tc>
          <w:tcPr>
            <w:tcW w:w="2476" w:type="dxa"/>
          </w:tcPr>
          <w:p w:rsidR="00464808" w:rsidRPr="009A4182" w:rsidRDefault="00464808" w:rsidP="009A4182">
            <w:pPr>
              <w:spacing w:after="0" w:line="240" w:lineRule="auto"/>
              <w:jc w:val="center"/>
              <w:rPr>
                <w:lang w:val="uk-UA"/>
              </w:rPr>
            </w:pPr>
            <w:r w:rsidRPr="009A4182">
              <w:t>Children who are under 6 months old can get very sick and die.  They also have problems breathing.</w:t>
            </w:r>
            <w:r w:rsidRPr="009A4182">
              <w:rPr>
                <w:lang w:val="uk-UA"/>
              </w:rPr>
              <w:t xml:space="preserve"> (Діти до 6 місяців можуть стати дуже слабкими і померти. Вони також мають проблем з диханням)</w:t>
            </w:r>
          </w:p>
        </w:tc>
        <w:tc>
          <w:tcPr>
            <w:tcW w:w="2477" w:type="dxa"/>
          </w:tcPr>
          <w:p w:rsidR="00464808" w:rsidRPr="009A4182" w:rsidRDefault="00464808" w:rsidP="009A4182">
            <w:pPr>
              <w:spacing w:after="0" w:line="240" w:lineRule="auto"/>
              <w:jc w:val="center"/>
              <w:rPr>
                <w:lang w:val="uk-UA"/>
              </w:rPr>
            </w:pPr>
            <w:r w:rsidRPr="009A4182">
              <w:t>From fertilizer, a leakage from septic tanks or sewers, or naturally found in the ground.</w:t>
            </w:r>
            <w:r w:rsidRPr="009A4182">
              <w:rPr>
                <w:lang w:val="uk-UA"/>
              </w:rPr>
              <w:t xml:space="preserve"> (від добрива, протікання септиків чи стоків, чи природно знайдені у землі.)</w:t>
            </w:r>
          </w:p>
        </w:tc>
      </w:tr>
      <w:tr w:rsidR="00464808" w:rsidRPr="00B33A85" w:rsidTr="009A4182">
        <w:tc>
          <w:tcPr>
            <w:tcW w:w="2476" w:type="dxa"/>
          </w:tcPr>
          <w:p w:rsidR="00464808" w:rsidRPr="009A4182" w:rsidRDefault="00464808" w:rsidP="009A4182">
            <w:pPr>
              <w:spacing w:after="0" w:line="240" w:lineRule="auto"/>
              <w:jc w:val="center"/>
            </w:pPr>
            <w:r w:rsidRPr="009A4182">
              <w:t>Copper (</w:t>
            </w:r>
            <w:r w:rsidRPr="009A4182">
              <w:rPr>
                <w:lang w:val="uk-UA"/>
              </w:rPr>
              <w:t>м</w:t>
            </w:r>
            <w:r w:rsidRPr="009A4182">
              <w:rPr>
                <w:rFonts w:cs="ArialMT"/>
                <w:szCs w:val="32"/>
                <w:lang w:val="uk-UA"/>
              </w:rPr>
              <w:t>і</w:t>
            </w:r>
            <w:r w:rsidRPr="009A4182">
              <w:rPr>
                <w:rFonts w:cs="ArialMT"/>
                <w:szCs w:val="32"/>
              </w:rPr>
              <w:t>дь)</w:t>
            </w:r>
          </w:p>
        </w:tc>
        <w:tc>
          <w:tcPr>
            <w:tcW w:w="2476" w:type="dxa"/>
          </w:tcPr>
          <w:p w:rsidR="00464808" w:rsidRPr="009A4182" w:rsidRDefault="00464808" w:rsidP="00B33A85">
            <w:pPr>
              <w:spacing w:after="0" w:line="240" w:lineRule="auto"/>
              <w:jc w:val="center"/>
            </w:pPr>
            <w:r>
              <w:t>&gt;1.3 ppm</w:t>
            </w:r>
          </w:p>
        </w:tc>
        <w:tc>
          <w:tcPr>
            <w:tcW w:w="2476" w:type="dxa"/>
          </w:tcPr>
          <w:p w:rsidR="00464808" w:rsidRPr="009A4182" w:rsidRDefault="00464808" w:rsidP="009A4182">
            <w:pPr>
              <w:spacing w:after="0" w:line="240" w:lineRule="auto"/>
            </w:pPr>
            <w:r w:rsidRPr="009A4182">
              <w:t>Short period – Stomach and Intestinal Problems.</w:t>
            </w:r>
          </w:p>
          <w:p w:rsidR="00464808" w:rsidRPr="009A4182" w:rsidRDefault="00464808" w:rsidP="009A4182">
            <w:pPr>
              <w:spacing w:after="0" w:line="240" w:lineRule="auto"/>
              <w:jc w:val="center"/>
              <w:rPr>
                <w:lang w:val="uk-UA"/>
              </w:rPr>
            </w:pPr>
            <w:r w:rsidRPr="009A4182">
              <w:t>Long period – Liver or Kidney Damage.</w:t>
            </w:r>
            <w:r w:rsidRPr="009A4182">
              <w:rPr>
                <w:lang w:val="uk-UA"/>
              </w:rPr>
              <w:t xml:space="preserve"> (Короткий період – шлункові та кишкові проблеми. Довгий період – ушкодження печінки та нирки.)</w:t>
            </w:r>
          </w:p>
        </w:tc>
        <w:tc>
          <w:tcPr>
            <w:tcW w:w="2477" w:type="dxa"/>
          </w:tcPr>
          <w:p w:rsidR="00464808" w:rsidRPr="009A4182" w:rsidRDefault="00464808" w:rsidP="009A4182">
            <w:pPr>
              <w:spacing w:before="240" w:after="0" w:line="240" w:lineRule="auto"/>
              <w:jc w:val="center"/>
              <w:rPr>
                <w:lang w:val="uk-UA"/>
              </w:rPr>
            </w:pPr>
            <w:r w:rsidRPr="009A4182">
              <w:t>From old pipes and copper in the ground.</w:t>
            </w:r>
            <w:r w:rsidRPr="009A4182">
              <w:rPr>
                <w:lang w:val="uk-UA"/>
              </w:rPr>
              <w:t xml:space="preserve"> (зі старих труб і мідь в землі.)</w:t>
            </w:r>
          </w:p>
        </w:tc>
      </w:tr>
      <w:tr w:rsidR="00464808" w:rsidRPr="009A4182" w:rsidTr="009A4182">
        <w:tc>
          <w:tcPr>
            <w:tcW w:w="2476" w:type="dxa"/>
          </w:tcPr>
          <w:p w:rsidR="00464808" w:rsidRPr="009A4182" w:rsidRDefault="00464808" w:rsidP="009A4182">
            <w:pPr>
              <w:spacing w:after="0" w:line="240" w:lineRule="auto"/>
              <w:jc w:val="center"/>
            </w:pPr>
            <w:r w:rsidRPr="009A4182">
              <w:t>Iron (</w:t>
            </w:r>
            <w:r w:rsidRPr="009A4182">
              <w:rPr>
                <w:rFonts w:cs="ArialMT"/>
                <w:szCs w:val="32"/>
                <w:lang w:val="uk-UA"/>
              </w:rPr>
              <w:t>залізо</w:t>
            </w:r>
            <w:r w:rsidRPr="009A4182">
              <w:rPr>
                <w:rFonts w:cs="ArialMT"/>
                <w:szCs w:val="32"/>
              </w:rPr>
              <w:t>)</w:t>
            </w:r>
          </w:p>
        </w:tc>
        <w:tc>
          <w:tcPr>
            <w:tcW w:w="2476" w:type="dxa"/>
          </w:tcPr>
          <w:p w:rsidR="00464808" w:rsidRPr="009A4182" w:rsidRDefault="00464808" w:rsidP="00B33A85">
            <w:pPr>
              <w:spacing w:after="0" w:line="240" w:lineRule="auto"/>
              <w:jc w:val="center"/>
            </w:pPr>
            <w:r>
              <w:t>&gt;0.3 ppm</w:t>
            </w:r>
          </w:p>
        </w:tc>
        <w:tc>
          <w:tcPr>
            <w:tcW w:w="2476" w:type="dxa"/>
          </w:tcPr>
          <w:p w:rsidR="00464808" w:rsidRPr="009A4182" w:rsidRDefault="00464808" w:rsidP="009A4182">
            <w:pPr>
              <w:spacing w:after="0" w:line="240" w:lineRule="auto"/>
              <w:jc w:val="center"/>
              <w:rPr>
                <w:lang w:val="uk-UA"/>
              </w:rPr>
            </w:pPr>
            <w:r w:rsidRPr="009A4182">
              <w:t>No big health problems.  Bad taste.  It will stain clothing.</w:t>
            </w:r>
            <w:r w:rsidRPr="009A4182">
              <w:rPr>
                <w:lang w:val="uk-UA"/>
              </w:rPr>
              <w:t xml:space="preserve"> (Немає великих проблем зі здоров</w:t>
            </w:r>
            <w:r w:rsidRPr="009A4182">
              <w:t>’</w:t>
            </w:r>
            <w:r w:rsidRPr="009A4182">
              <w:rPr>
                <w:lang w:val="uk-UA"/>
              </w:rPr>
              <w:t>ям. Погані смакові відчуття. Воно буде заплямовувати одяг</w:t>
            </w:r>
          </w:p>
        </w:tc>
        <w:tc>
          <w:tcPr>
            <w:tcW w:w="2477" w:type="dxa"/>
          </w:tcPr>
          <w:p w:rsidR="00464808" w:rsidRPr="009A4182" w:rsidRDefault="00464808" w:rsidP="009A4182">
            <w:pPr>
              <w:spacing w:after="0" w:line="240" w:lineRule="auto"/>
              <w:jc w:val="center"/>
              <w:rPr>
                <w:lang w:val="uk-UA"/>
              </w:rPr>
            </w:pPr>
            <w:r w:rsidRPr="009A4182">
              <w:t>Soil</w:t>
            </w:r>
            <w:r w:rsidRPr="009A4182">
              <w:rPr>
                <w:lang w:val="uk-UA"/>
              </w:rPr>
              <w:t xml:space="preserve"> (грунт)</w:t>
            </w:r>
          </w:p>
        </w:tc>
      </w:tr>
      <w:tr w:rsidR="00464808" w:rsidRPr="009A4182" w:rsidTr="009A4182">
        <w:tc>
          <w:tcPr>
            <w:tcW w:w="2476" w:type="dxa"/>
          </w:tcPr>
          <w:p w:rsidR="00464808" w:rsidRPr="009A4182" w:rsidRDefault="00464808" w:rsidP="009A4182">
            <w:pPr>
              <w:spacing w:after="0" w:line="240" w:lineRule="auto"/>
              <w:jc w:val="center"/>
            </w:pPr>
            <w:r w:rsidRPr="009A4182">
              <w:t>Hydrogen sulfide (</w:t>
            </w:r>
            <w:r w:rsidRPr="009A4182">
              <w:rPr>
                <w:lang w:val="uk-UA"/>
              </w:rPr>
              <w:t>с</w:t>
            </w:r>
            <w:r w:rsidRPr="009A4182">
              <w:rPr>
                <w:rFonts w:cs="ArialMT"/>
                <w:szCs w:val="32"/>
                <w:lang w:val="uk-UA"/>
              </w:rPr>
              <w:t>ірководень</w:t>
            </w:r>
            <w:r w:rsidRPr="009A4182">
              <w:rPr>
                <w:rFonts w:cs="ArialMT"/>
                <w:szCs w:val="32"/>
              </w:rPr>
              <w:t>)</w:t>
            </w:r>
          </w:p>
        </w:tc>
        <w:tc>
          <w:tcPr>
            <w:tcW w:w="2476" w:type="dxa"/>
          </w:tcPr>
          <w:p w:rsidR="00464808" w:rsidRPr="009A4182" w:rsidRDefault="00464808" w:rsidP="00B33A85">
            <w:pPr>
              <w:spacing w:after="0" w:line="240" w:lineRule="auto"/>
              <w:jc w:val="center"/>
            </w:pPr>
          </w:p>
        </w:tc>
        <w:tc>
          <w:tcPr>
            <w:tcW w:w="2476" w:type="dxa"/>
          </w:tcPr>
          <w:p w:rsidR="00464808" w:rsidRPr="009A4182" w:rsidRDefault="00464808" w:rsidP="009A4182">
            <w:pPr>
              <w:spacing w:after="0" w:line="240" w:lineRule="auto"/>
              <w:jc w:val="center"/>
              <w:rPr>
                <w:lang w:val="uk-UA"/>
              </w:rPr>
            </w:pPr>
            <w:r w:rsidRPr="009A4182">
              <w:t>Bad taste.  It can cause nausea, sickness, or death.</w:t>
            </w:r>
            <w:r w:rsidRPr="009A4182">
              <w:rPr>
                <w:lang w:val="uk-UA"/>
              </w:rPr>
              <w:t xml:space="preserve"> (Погано  смакує. Може викликати нудоту, слабкість, або смерть)</w:t>
            </w:r>
          </w:p>
        </w:tc>
        <w:tc>
          <w:tcPr>
            <w:tcW w:w="2477" w:type="dxa"/>
          </w:tcPr>
          <w:p w:rsidR="00464808" w:rsidRPr="009A4182" w:rsidRDefault="00464808" w:rsidP="009A4182">
            <w:pPr>
              <w:spacing w:after="0" w:line="240" w:lineRule="auto"/>
              <w:jc w:val="center"/>
              <w:rPr>
                <w:lang w:val="uk-UA"/>
              </w:rPr>
            </w:pPr>
            <w:r w:rsidRPr="009A4182">
              <w:t>Soil</w:t>
            </w:r>
            <w:r w:rsidRPr="009A4182">
              <w:rPr>
                <w:lang w:val="uk-UA"/>
              </w:rPr>
              <w:t xml:space="preserve"> (грунт)</w:t>
            </w:r>
          </w:p>
        </w:tc>
      </w:tr>
      <w:tr w:rsidR="00464808" w:rsidRPr="00B33A85" w:rsidTr="009A4182">
        <w:tc>
          <w:tcPr>
            <w:tcW w:w="2476" w:type="dxa"/>
          </w:tcPr>
          <w:p w:rsidR="00464808" w:rsidRPr="009A4182" w:rsidRDefault="00464808" w:rsidP="009A4182">
            <w:pPr>
              <w:spacing w:after="0" w:line="240" w:lineRule="auto"/>
              <w:jc w:val="center"/>
            </w:pPr>
            <w:r w:rsidRPr="009A4182">
              <w:t>Lead (</w:t>
            </w:r>
            <w:r w:rsidRPr="009A4182">
              <w:rPr>
                <w:rFonts w:cs="ArialMT"/>
                <w:szCs w:val="32"/>
                <w:lang w:val="uk-UA"/>
              </w:rPr>
              <w:t>свинець</w:t>
            </w:r>
            <w:r w:rsidRPr="009A4182">
              <w:rPr>
                <w:rFonts w:cs="ArialMT"/>
                <w:szCs w:val="32"/>
              </w:rPr>
              <w:t>)</w:t>
            </w:r>
          </w:p>
        </w:tc>
        <w:tc>
          <w:tcPr>
            <w:tcW w:w="2476" w:type="dxa"/>
          </w:tcPr>
          <w:p w:rsidR="00464808" w:rsidRPr="009A4182" w:rsidRDefault="00464808" w:rsidP="009A4182">
            <w:pPr>
              <w:spacing w:after="0" w:line="240" w:lineRule="auto"/>
            </w:pPr>
          </w:p>
        </w:tc>
        <w:tc>
          <w:tcPr>
            <w:tcW w:w="2476" w:type="dxa"/>
          </w:tcPr>
          <w:p w:rsidR="00464808" w:rsidRPr="009A4182" w:rsidRDefault="00464808" w:rsidP="009A4182">
            <w:pPr>
              <w:spacing w:after="0" w:line="240" w:lineRule="auto"/>
              <w:rPr>
                <w:lang w:val="uk-UA"/>
              </w:rPr>
            </w:pPr>
            <w:r w:rsidRPr="009A4182">
              <w:t>For children – mental, physical problems, and learning problems.</w:t>
            </w:r>
            <w:r w:rsidRPr="009A4182">
              <w:rPr>
                <w:lang w:val="uk-UA"/>
              </w:rPr>
              <w:t xml:space="preserve"> (Для дітей – розумові, фізичні проблеми, проблеми з навчанням)</w:t>
            </w:r>
          </w:p>
          <w:p w:rsidR="00464808" w:rsidRPr="009A4182" w:rsidRDefault="00464808" w:rsidP="009A4182">
            <w:pPr>
              <w:spacing w:after="0" w:line="240" w:lineRule="auto"/>
              <w:jc w:val="center"/>
              <w:rPr>
                <w:lang w:val="uk-UA"/>
              </w:rPr>
            </w:pPr>
            <w:r w:rsidRPr="009A4182">
              <w:t>For</w:t>
            </w:r>
            <w:r w:rsidRPr="009A4182">
              <w:rPr>
                <w:lang w:val="uk-UA"/>
              </w:rPr>
              <w:t xml:space="preserve"> </w:t>
            </w:r>
            <w:r w:rsidRPr="009A4182">
              <w:t>adults</w:t>
            </w:r>
            <w:r w:rsidRPr="009A4182">
              <w:rPr>
                <w:lang w:val="uk-UA"/>
              </w:rPr>
              <w:t xml:space="preserve"> – </w:t>
            </w:r>
            <w:r w:rsidRPr="009A4182">
              <w:t>high</w:t>
            </w:r>
            <w:r w:rsidRPr="009A4182">
              <w:rPr>
                <w:lang w:val="uk-UA"/>
              </w:rPr>
              <w:t xml:space="preserve"> </w:t>
            </w:r>
            <w:r w:rsidRPr="009A4182">
              <w:t>blood</w:t>
            </w:r>
            <w:r w:rsidRPr="009A4182">
              <w:rPr>
                <w:lang w:val="uk-UA"/>
              </w:rPr>
              <w:t xml:space="preserve"> </w:t>
            </w:r>
            <w:r w:rsidRPr="009A4182">
              <w:t>pressure</w:t>
            </w:r>
            <w:r w:rsidRPr="009A4182">
              <w:rPr>
                <w:lang w:val="uk-UA"/>
              </w:rPr>
              <w:t xml:space="preserve"> </w:t>
            </w:r>
            <w:r w:rsidRPr="009A4182">
              <w:t>and</w:t>
            </w:r>
            <w:r w:rsidRPr="009A4182">
              <w:rPr>
                <w:lang w:val="uk-UA"/>
              </w:rPr>
              <w:t xml:space="preserve"> </w:t>
            </w:r>
            <w:r w:rsidRPr="009A4182">
              <w:t>kidney</w:t>
            </w:r>
            <w:r w:rsidRPr="009A4182">
              <w:rPr>
                <w:lang w:val="uk-UA"/>
              </w:rPr>
              <w:t xml:space="preserve"> </w:t>
            </w:r>
            <w:r w:rsidRPr="009A4182">
              <w:t>problems</w:t>
            </w:r>
            <w:r w:rsidRPr="009A4182">
              <w:rPr>
                <w:lang w:val="uk-UA"/>
              </w:rPr>
              <w:t>. (Для дорослих – високий кров</w:t>
            </w:r>
            <w:r w:rsidRPr="009A4182">
              <w:rPr>
                <w:lang w:val="ru-RU"/>
              </w:rPr>
              <w:t>’</w:t>
            </w:r>
            <w:r w:rsidRPr="009A4182">
              <w:rPr>
                <w:lang w:val="uk-UA"/>
              </w:rPr>
              <w:t>яний тиск і проблеми з нирками)</w:t>
            </w:r>
          </w:p>
        </w:tc>
        <w:tc>
          <w:tcPr>
            <w:tcW w:w="2477" w:type="dxa"/>
          </w:tcPr>
          <w:p w:rsidR="00464808" w:rsidRPr="009A4182" w:rsidRDefault="00464808" w:rsidP="009A4182">
            <w:pPr>
              <w:spacing w:after="0" w:line="240" w:lineRule="auto"/>
              <w:jc w:val="center"/>
              <w:rPr>
                <w:lang w:val="uk-UA"/>
              </w:rPr>
            </w:pPr>
            <w:r w:rsidRPr="009A4182">
              <w:t>From old pipes and lead in the ground.</w:t>
            </w:r>
            <w:r w:rsidRPr="009A4182">
              <w:rPr>
                <w:lang w:val="uk-UA"/>
              </w:rPr>
              <w:t xml:space="preserve"> (зі старих труб і свинець в землі)</w:t>
            </w:r>
          </w:p>
        </w:tc>
      </w:tr>
      <w:tr w:rsidR="00464808" w:rsidRPr="009A4182" w:rsidTr="009A4182">
        <w:tc>
          <w:tcPr>
            <w:tcW w:w="2476" w:type="dxa"/>
          </w:tcPr>
          <w:p w:rsidR="00464808" w:rsidRPr="009A4182" w:rsidRDefault="00464808" w:rsidP="009A4182">
            <w:pPr>
              <w:spacing w:after="0" w:line="240" w:lineRule="auto"/>
              <w:jc w:val="center"/>
            </w:pPr>
            <w:r w:rsidRPr="009A4182">
              <w:t>Pesticide (</w:t>
            </w:r>
            <w:r w:rsidRPr="009A4182">
              <w:rPr>
                <w:rFonts w:cs="ArialMT"/>
                <w:szCs w:val="32"/>
              </w:rPr>
              <w:t>Пестиц</w:t>
            </w:r>
            <w:r w:rsidRPr="009A4182">
              <w:rPr>
                <w:rFonts w:cs="ArialMT"/>
                <w:szCs w:val="32"/>
                <w:lang w:val="uk-UA"/>
              </w:rPr>
              <w:t>иди</w:t>
            </w:r>
            <w:r w:rsidRPr="009A4182">
              <w:rPr>
                <w:rFonts w:cs="ArialMT"/>
                <w:szCs w:val="32"/>
              </w:rPr>
              <w:t>)</w:t>
            </w:r>
          </w:p>
        </w:tc>
        <w:tc>
          <w:tcPr>
            <w:tcW w:w="2476" w:type="dxa"/>
          </w:tcPr>
          <w:p w:rsidR="00464808" w:rsidRPr="009A4182" w:rsidRDefault="00464808" w:rsidP="009A4182">
            <w:pPr>
              <w:spacing w:after="0" w:line="240" w:lineRule="auto"/>
            </w:pPr>
          </w:p>
        </w:tc>
        <w:tc>
          <w:tcPr>
            <w:tcW w:w="2476" w:type="dxa"/>
          </w:tcPr>
          <w:p w:rsidR="00464808" w:rsidRPr="009A4182" w:rsidRDefault="00464808" w:rsidP="009A4182">
            <w:pPr>
              <w:spacing w:after="0" w:line="240" w:lineRule="auto"/>
              <w:jc w:val="center"/>
              <w:rPr>
                <w:lang w:val="uk-UA"/>
              </w:rPr>
            </w:pPr>
            <w:r w:rsidRPr="009A4182">
              <w:t>Burns, nausea, convulsions, and bad health.</w:t>
            </w:r>
            <w:r w:rsidRPr="009A4182">
              <w:rPr>
                <w:lang w:val="uk-UA"/>
              </w:rPr>
              <w:t xml:space="preserve"> (опіки, нудота конвульсії і погане здоров</w:t>
            </w:r>
            <w:r w:rsidRPr="009A4182">
              <w:rPr>
                <w:lang w:val="ru-RU"/>
              </w:rPr>
              <w:t>’</w:t>
            </w:r>
            <w:r w:rsidRPr="009A4182">
              <w:rPr>
                <w:lang w:val="uk-UA"/>
              </w:rPr>
              <w:t>я)</w:t>
            </w:r>
          </w:p>
        </w:tc>
        <w:tc>
          <w:tcPr>
            <w:tcW w:w="2477" w:type="dxa"/>
          </w:tcPr>
          <w:p w:rsidR="00464808" w:rsidRPr="009A4182" w:rsidRDefault="00464808" w:rsidP="009A4182">
            <w:pPr>
              <w:spacing w:after="0" w:line="240" w:lineRule="auto"/>
              <w:jc w:val="center"/>
              <w:rPr>
                <w:lang w:val="uk-UA"/>
              </w:rPr>
            </w:pPr>
            <w:r w:rsidRPr="009A4182">
              <w:t>Farming.</w:t>
            </w:r>
            <w:r w:rsidRPr="009A4182">
              <w:rPr>
                <w:lang w:val="uk-UA"/>
              </w:rPr>
              <w:t xml:space="preserve"> (фермерство)</w:t>
            </w:r>
          </w:p>
        </w:tc>
      </w:tr>
      <w:tr w:rsidR="00464808" w:rsidRPr="00B33A85" w:rsidTr="009A4182">
        <w:tc>
          <w:tcPr>
            <w:tcW w:w="2476" w:type="dxa"/>
          </w:tcPr>
          <w:p w:rsidR="00464808" w:rsidRPr="009A4182" w:rsidRDefault="00464808" w:rsidP="009A4182">
            <w:pPr>
              <w:spacing w:after="0" w:line="240" w:lineRule="auto"/>
              <w:jc w:val="center"/>
            </w:pPr>
            <w:r w:rsidRPr="009A4182">
              <w:t>Chloride (</w:t>
            </w:r>
            <w:r w:rsidRPr="009A4182">
              <w:rPr>
                <w:rFonts w:cs="ArialMT"/>
                <w:szCs w:val="48"/>
              </w:rPr>
              <w:t>Хлорид)</w:t>
            </w:r>
          </w:p>
        </w:tc>
        <w:tc>
          <w:tcPr>
            <w:tcW w:w="2476" w:type="dxa"/>
          </w:tcPr>
          <w:p w:rsidR="00464808" w:rsidRPr="009A4182" w:rsidRDefault="00464808" w:rsidP="009A4182">
            <w:pPr>
              <w:spacing w:after="0" w:line="240" w:lineRule="auto"/>
            </w:pPr>
          </w:p>
        </w:tc>
        <w:tc>
          <w:tcPr>
            <w:tcW w:w="2476" w:type="dxa"/>
          </w:tcPr>
          <w:p w:rsidR="00464808" w:rsidRPr="009A4182" w:rsidRDefault="00464808" w:rsidP="009A4182">
            <w:pPr>
              <w:spacing w:after="0" w:line="240" w:lineRule="auto"/>
              <w:jc w:val="center"/>
              <w:rPr>
                <w:lang w:val="uk-UA"/>
              </w:rPr>
            </w:pPr>
            <w:r w:rsidRPr="009A4182">
              <w:t>No big health effects, but it may be a sign of pollution.  The</w:t>
            </w:r>
            <w:r w:rsidRPr="009A4182">
              <w:rPr>
                <w:lang w:val="ru-RU"/>
              </w:rPr>
              <w:t xml:space="preserve"> </w:t>
            </w:r>
            <w:r w:rsidRPr="009A4182">
              <w:t>water</w:t>
            </w:r>
            <w:r w:rsidRPr="009A4182">
              <w:rPr>
                <w:lang w:val="ru-RU"/>
              </w:rPr>
              <w:t xml:space="preserve"> </w:t>
            </w:r>
            <w:r w:rsidRPr="009A4182">
              <w:t>tastes</w:t>
            </w:r>
            <w:r w:rsidRPr="009A4182">
              <w:rPr>
                <w:lang w:val="ru-RU"/>
              </w:rPr>
              <w:t xml:space="preserve"> </w:t>
            </w:r>
            <w:r w:rsidRPr="009A4182">
              <w:t>bad</w:t>
            </w:r>
            <w:r w:rsidRPr="009A4182">
              <w:rPr>
                <w:lang w:val="uk-UA"/>
              </w:rPr>
              <w:t xml:space="preserve"> (Немає великих проблем зі здоров</w:t>
            </w:r>
            <w:r w:rsidRPr="009A4182">
              <w:rPr>
                <w:lang w:val="ru-RU"/>
              </w:rPr>
              <w:t>’</w:t>
            </w:r>
            <w:r w:rsidRPr="009A4182">
              <w:rPr>
                <w:lang w:val="uk-UA"/>
              </w:rPr>
              <w:t>ям, але це ознака забруднення води. Вода погана на смак)</w:t>
            </w:r>
          </w:p>
        </w:tc>
        <w:tc>
          <w:tcPr>
            <w:tcW w:w="2477" w:type="dxa"/>
          </w:tcPr>
          <w:p w:rsidR="00464808" w:rsidRPr="009A4182" w:rsidRDefault="00464808" w:rsidP="009A4182">
            <w:pPr>
              <w:spacing w:after="0" w:line="240" w:lineRule="auto"/>
              <w:jc w:val="center"/>
              <w:rPr>
                <w:lang w:val="uk-UA"/>
              </w:rPr>
            </w:pPr>
            <w:r w:rsidRPr="009A4182">
              <w:t>Ground</w:t>
            </w:r>
            <w:r w:rsidRPr="009A4182">
              <w:rPr>
                <w:lang w:val="uk-UA"/>
              </w:rPr>
              <w:t xml:space="preserve">, </w:t>
            </w:r>
            <w:r w:rsidRPr="009A4182">
              <w:t>human</w:t>
            </w:r>
            <w:r w:rsidRPr="009A4182">
              <w:rPr>
                <w:lang w:val="uk-UA"/>
              </w:rPr>
              <w:t xml:space="preserve"> </w:t>
            </w:r>
            <w:r w:rsidRPr="009A4182">
              <w:t>waste</w:t>
            </w:r>
            <w:r w:rsidRPr="009A4182">
              <w:rPr>
                <w:lang w:val="uk-UA"/>
              </w:rPr>
              <w:t xml:space="preserve">, </w:t>
            </w:r>
            <w:r w:rsidRPr="009A4182">
              <w:t>animal</w:t>
            </w:r>
            <w:r w:rsidRPr="009A4182">
              <w:rPr>
                <w:lang w:val="uk-UA"/>
              </w:rPr>
              <w:t xml:space="preserve"> </w:t>
            </w:r>
            <w:r w:rsidRPr="009A4182">
              <w:t>manure</w:t>
            </w:r>
            <w:r w:rsidRPr="009A4182">
              <w:rPr>
                <w:lang w:val="uk-UA"/>
              </w:rPr>
              <w:t xml:space="preserve">, </w:t>
            </w:r>
            <w:r w:rsidRPr="009A4182">
              <w:t>and</w:t>
            </w:r>
            <w:r w:rsidRPr="009A4182">
              <w:rPr>
                <w:lang w:val="uk-UA"/>
              </w:rPr>
              <w:t xml:space="preserve"> </w:t>
            </w:r>
            <w:r w:rsidRPr="009A4182">
              <w:t>industrial</w:t>
            </w:r>
            <w:r w:rsidRPr="009A4182">
              <w:rPr>
                <w:lang w:val="uk-UA"/>
              </w:rPr>
              <w:t xml:space="preserve"> </w:t>
            </w:r>
            <w:r w:rsidRPr="009A4182">
              <w:t>waste</w:t>
            </w:r>
            <w:r w:rsidRPr="009A4182">
              <w:rPr>
                <w:lang w:val="uk-UA"/>
              </w:rPr>
              <w:t xml:space="preserve"> (Земля, людські відходи, тваринний гній, і промислові відходи)</w:t>
            </w:r>
          </w:p>
        </w:tc>
      </w:tr>
      <w:tr w:rsidR="00464808" w:rsidRPr="00B33A85" w:rsidTr="009A4182">
        <w:tc>
          <w:tcPr>
            <w:tcW w:w="2476" w:type="dxa"/>
          </w:tcPr>
          <w:p w:rsidR="00464808" w:rsidRPr="009A4182" w:rsidRDefault="00464808" w:rsidP="009A4182">
            <w:pPr>
              <w:spacing w:after="0" w:line="240" w:lineRule="auto"/>
              <w:jc w:val="center"/>
            </w:pPr>
            <w:r w:rsidRPr="009A4182">
              <w:t>Sulfate (</w:t>
            </w:r>
            <w:r w:rsidRPr="009A4182">
              <w:rPr>
                <w:rFonts w:cs="ArialMT"/>
                <w:szCs w:val="48"/>
              </w:rPr>
              <w:t>Сульфат)</w:t>
            </w:r>
          </w:p>
        </w:tc>
        <w:tc>
          <w:tcPr>
            <w:tcW w:w="2476" w:type="dxa"/>
          </w:tcPr>
          <w:p w:rsidR="00464808" w:rsidRPr="009A4182" w:rsidRDefault="00464808" w:rsidP="00B33A85">
            <w:pPr>
              <w:spacing w:after="0" w:line="240" w:lineRule="auto"/>
              <w:jc w:val="center"/>
            </w:pPr>
            <w:r>
              <w:t>&gt;250 ppm</w:t>
            </w:r>
          </w:p>
        </w:tc>
        <w:tc>
          <w:tcPr>
            <w:tcW w:w="2476" w:type="dxa"/>
          </w:tcPr>
          <w:p w:rsidR="00464808" w:rsidRPr="009A4182" w:rsidRDefault="00464808" w:rsidP="009A4182">
            <w:pPr>
              <w:spacing w:after="0" w:line="240" w:lineRule="auto"/>
              <w:jc w:val="center"/>
              <w:rPr>
                <w:lang w:val="uk-UA"/>
              </w:rPr>
            </w:pPr>
            <w:r w:rsidRPr="009A4182">
              <w:t>May cause diahhrea.</w:t>
            </w:r>
            <w:r w:rsidRPr="009A4182">
              <w:rPr>
                <w:lang w:val="uk-UA"/>
              </w:rPr>
              <w:t xml:space="preserve"> (може спричинити діарею)</w:t>
            </w:r>
          </w:p>
        </w:tc>
        <w:tc>
          <w:tcPr>
            <w:tcW w:w="2477" w:type="dxa"/>
          </w:tcPr>
          <w:p w:rsidR="00464808" w:rsidRPr="009A4182" w:rsidRDefault="00464808" w:rsidP="009A4182">
            <w:pPr>
              <w:spacing w:after="0" w:line="240" w:lineRule="auto"/>
              <w:jc w:val="center"/>
              <w:rPr>
                <w:lang w:val="uk-UA"/>
              </w:rPr>
            </w:pPr>
            <w:r w:rsidRPr="009A4182">
              <w:t>Soil, fertilizer, and waste treatment.</w:t>
            </w:r>
            <w:r w:rsidRPr="009A4182">
              <w:rPr>
                <w:lang w:val="uk-UA"/>
              </w:rPr>
              <w:t xml:space="preserve"> (грунт, добриво, і обробка відходів)</w:t>
            </w:r>
          </w:p>
        </w:tc>
      </w:tr>
      <w:tr w:rsidR="00464808" w:rsidRPr="009A4182" w:rsidTr="009A4182">
        <w:tc>
          <w:tcPr>
            <w:tcW w:w="2476" w:type="dxa"/>
          </w:tcPr>
          <w:p w:rsidR="00464808" w:rsidRPr="009A4182" w:rsidRDefault="00464808" w:rsidP="009A4182">
            <w:pPr>
              <w:spacing w:after="0" w:line="240" w:lineRule="auto"/>
              <w:jc w:val="center"/>
            </w:pPr>
            <w:r w:rsidRPr="009A4182">
              <w:t>Total Nitrate (</w:t>
            </w:r>
            <w:r w:rsidRPr="009A4182">
              <w:rPr>
                <w:lang w:val="uk-UA"/>
              </w:rPr>
              <w:t>загальні н</w:t>
            </w:r>
            <w:r w:rsidRPr="009A4182">
              <w:rPr>
                <w:rFonts w:cs="ArialMT"/>
                <w:szCs w:val="48"/>
                <w:lang w:val="uk-UA"/>
              </w:rPr>
              <w:t>і</w:t>
            </w:r>
            <w:r w:rsidRPr="009A4182">
              <w:rPr>
                <w:rFonts w:cs="ArialMT"/>
                <w:szCs w:val="48"/>
              </w:rPr>
              <w:t>трат</w:t>
            </w:r>
            <w:r w:rsidRPr="009A4182">
              <w:rPr>
                <w:rFonts w:cs="ArialMT"/>
                <w:szCs w:val="48"/>
                <w:lang w:val="uk-UA"/>
              </w:rPr>
              <w:t>и</w:t>
            </w:r>
            <w:r w:rsidRPr="009A4182">
              <w:rPr>
                <w:rFonts w:cs="ArialMT"/>
                <w:szCs w:val="48"/>
              </w:rPr>
              <w:t>)</w:t>
            </w:r>
          </w:p>
        </w:tc>
        <w:tc>
          <w:tcPr>
            <w:tcW w:w="2476" w:type="dxa"/>
          </w:tcPr>
          <w:p w:rsidR="00464808" w:rsidRPr="009A4182" w:rsidRDefault="00464808" w:rsidP="00B33A85">
            <w:pPr>
              <w:spacing w:after="0" w:line="240" w:lineRule="auto"/>
              <w:jc w:val="center"/>
            </w:pPr>
            <w:r>
              <w:t>&gt;10 ppm</w:t>
            </w:r>
          </w:p>
        </w:tc>
        <w:tc>
          <w:tcPr>
            <w:tcW w:w="2476" w:type="dxa"/>
          </w:tcPr>
          <w:p w:rsidR="00464808" w:rsidRPr="009A4182" w:rsidRDefault="00464808" w:rsidP="009A4182">
            <w:pPr>
              <w:spacing w:after="0" w:line="240" w:lineRule="auto"/>
              <w:jc w:val="center"/>
              <w:rPr>
                <w:lang w:val="ru-RU"/>
              </w:rPr>
            </w:pPr>
            <w:r w:rsidRPr="009A4182">
              <w:t>Children under 6 months can get sick and die.  They also have problems breathing.</w:t>
            </w:r>
            <w:r w:rsidRPr="009A4182">
              <w:rPr>
                <w:lang w:val="uk-UA"/>
              </w:rPr>
              <w:t xml:space="preserve"> (Діти до 6 місяців можуть стати дуже слабкими і померти. Вони також мають проблеми з диханням)</w:t>
            </w:r>
          </w:p>
        </w:tc>
        <w:tc>
          <w:tcPr>
            <w:tcW w:w="2477" w:type="dxa"/>
          </w:tcPr>
          <w:p w:rsidR="00464808" w:rsidRPr="009A4182" w:rsidRDefault="00464808" w:rsidP="009A4182">
            <w:pPr>
              <w:spacing w:after="0" w:line="240" w:lineRule="auto"/>
              <w:jc w:val="center"/>
              <w:rPr>
                <w:lang w:val="uk-UA"/>
              </w:rPr>
            </w:pPr>
            <w:r w:rsidRPr="009A4182">
              <w:t xml:space="preserve">From fertilizer, a leakage from septic tanks or sewers, or naturally found in the ground </w:t>
            </w:r>
            <w:r w:rsidRPr="009A4182">
              <w:rPr>
                <w:lang w:val="uk-UA"/>
              </w:rPr>
              <w:t xml:space="preserve">(від добрива, протікання септиків чи стоків, чи природно знайдені у землі.) </w:t>
            </w:r>
          </w:p>
        </w:tc>
      </w:tr>
      <w:tr w:rsidR="00464808" w:rsidRPr="00B33A85" w:rsidTr="009A4182">
        <w:tc>
          <w:tcPr>
            <w:tcW w:w="2476" w:type="dxa"/>
          </w:tcPr>
          <w:p w:rsidR="00464808" w:rsidRPr="009A4182" w:rsidRDefault="00464808" w:rsidP="009A4182">
            <w:pPr>
              <w:spacing w:after="0" w:line="240" w:lineRule="auto"/>
              <w:jc w:val="center"/>
            </w:pPr>
            <w:r w:rsidRPr="009A4182">
              <w:t>Total Hardness (</w:t>
            </w:r>
            <w:r w:rsidRPr="009A4182">
              <w:rPr>
                <w:lang w:val="ru-RU"/>
              </w:rPr>
              <w:t>загальна</w:t>
            </w:r>
            <w:r w:rsidRPr="009A4182">
              <w:t xml:space="preserve"> </w:t>
            </w:r>
            <w:r w:rsidRPr="009A4182">
              <w:rPr>
                <w:lang w:val="ru-RU"/>
              </w:rPr>
              <w:t>жорсткість</w:t>
            </w:r>
            <w:r w:rsidRPr="009A4182">
              <w:t xml:space="preserve"> </w:t>
            </w:r>
            <w:r w:rsidRPr="009A4182">
              <w:rPr>
                <w:lang w:val="ru-RU"/>
              </w:rPr>
              <w:t>води</w:t>
            </w:r>
            <w:r w:rsidRPr="009A4182">
              <w:rPr>
                <w:rFonts w:cs="ArialMT"/>
                <w:szCs w:val="48"/>
              </w:rPr>
              <w:t>)</w:t>
            </w:r>
          </w:p>
        </w:tc>
        <w:tc>
          <w:tcPr>
            <w:tcW w:w="2476" w:type="dxa"/>
          </w:tcPr>
          <w:p w:rsidR="00464808" w:rsidRDefault="00464808" w:rsidP="00B33A85">
            <w:pPr>
              <w:spacing w:after="0" w:line="240" w:lineRule="auto"/>
              <w:jc w:val="center"/>
            </w:pPr>
            <w:r>
              <w:t>Soft: 0-120</w:t>
            </w:r>
          </w:p>
          <w:p w:rsidR="00464808" w:rsidRDefault="00464808" w:rsidP="00B33A85">
            <w:pPr>
              <w:spacing w:after="0" w:line="240" w:lineRule="auto"/>
              <w:jc w:val="center"/>
            </w:pPr>
            <w:r>
              <w:t>Hard: 121-425</w:t>
            </w:r>
          </w:p>
          <w:p w:rsidR="00464808" w:rsidRPr="009A4182" w:rsidRDefault="00464808" w:rsidP="00B33A85">
            <w:pPr>
              <w:spacing w:after="0" w:line="240" w:lineRule="auto"/>
              <w:jc w:val="center"/>
            </w:pPr>
            <w:r>
              <w:t>Very Hard &gt;425</w:t>
            </w:r>
          </w:p>
        </w:tc>
        <w:tc>
          <w:tcPr>
            <w:tcW w:w="2476" w:type="dxa"/>
          </w:tcPr>
          <w:p w:rsidR="00464808" w:rsidRPr="009A4182" w:rsidRDefault="00464808" w:rsidP="009A4182">
            <w:pPr>
              <w:spacing w:after="0" w:line="240" w:lineRule="auto"/>
              <w:jc w:val="center"/>
              <w:rPr>
                <w:lang w:val="ru-RU"/>
              </w:rPr>
            </w:pPr>
            <w:r w:rsidRPr="009A4182">
              <w:t>No big health effects.  It only tastes bad and makes materials dirty.</w:t>
            </w:r>
            <w:r w:rsidRPr="009A4182">
              <w:rPr>
                <w:lang w:val="uk-UA"/>
              </w:rPr>
              <w:t xml:space="preserve"> (Немає великих проблем зі здоров</w:t>
            </w:r>
            <w:r w:rsidRPr="009A4182">
              <w:rPr>
                <w:lang w:val="ru-RU"/>
              </w:rPr>
              <w:t>’</w:t>
            </w:r>
            <w:r w:rsidRPr="009A4182">
              <w:rPr>
                <w:lang w:val="uk-UA"/>
              </w:rPr>
              <w:t>ям. Вона лише погано смакує і забруднює одяг</w:t>
            </w:r>
          </w:p>
        </w:tc>
        <w:tc>
          <w:tcPr>
            <w:tcW w:w="2477" w:type="dxa"/>
          </w:tcPr>
          <w:p w:rsidR="00464808" w:rsidRPr="009A4182" w:rsidRDefault="00464808" w:rsidP="009A4182">
            <w:pPr>
              <w:spacing w:after="0" w:line="240" w:lineRule="auto"/>
              <w:jc w:val="center"/>
              <w:rPr>
                <w:lang w:val="ru-RU"/>
              </w:rPr>
            </w:pPr>
            <w:r w:rsidRPr="009A4182">
              <w:t>From calcium and magnesium in the water.</w:t>
            </w:r>
            <w:r w:rsidRPr="009A4182">
              <w:rPr>
                <w:lang w:val="uk-UA"/>
              </w:rPr>
              <w:t xml:space="preserve"> (від кальцію і магнію у воді)</w:t>
            </w:r>
          </w:p>
          <w:p w:rsidR="00464808" w:rsidRPr="009A4182" w:rsidRDefault="00464808" w:rsidP="009A4182">
            <w:pPr>
              <w:spacing w:after="0" w:line="240" w:lineRule="auto"/>
              <w:rPr>
                <w:lang w:val="ru-RU"/>
              </w:rPr>
            </w:pPr>
          </w:p>
        </w:tc>
      </w:tr>
      <w:tr w:rsidR="00464808" w:rsidRPr="009A4182" w:rsidTr="009A4182">
        <w:tc>
          <w:tcPr>
            <w:tcW w:w="2476" w:type="dxa"/>
          </w:tcPr>
          <w:p w:rsidR="00464808" w:rsidRPr="009A4182" w:rsidRDefault="00464808" w:rsidP="009A4182">
            <w:pPr>
              <w:spacing w:after="0" w:line="240" w:lineRule="auto"/>
              <w:jc w:val="center"/>
            </w:pPr>
            <w:r w:rsidRPr="009A4182">
              <w:t>Mercury (</w:t>
            </w:r>
            <w:r w:rsidRPr="009A4182">
              <w:rPr>
                <w:rStyle w:val="hps"/>
                <w:lang w:val="uk-UA"/>
              </w:rPr>
              <w:t>ртуть</w:t>
            </w:r>
            <w:r w:rsidRPr="009A4182">
              <w:rPr>
                <w:rStyle w:val="hps"/>
              </w:rPr>
              <w:t>)</w:t>
            </w:r>
          </w:p>
        </w:tc>
        <w:tc>
          <w:tcPr>
            <w:tcW w:w="2476" w:type="dxa"/>
          </w:tcPr>
          <w:p w:rsidR="00464808" w:rsidRPr="009A4182" w:rsidRDefault="00464808" w:rsidP="00B33A85">
            <w:pPr>
              <w:spacing w:after="0" w:line="240" w:lineRule="auto"/>
              <w:jc w:val="center"/>
            </w:pPr>
            <w:r>
              <w:t>&gt;2.0 ppb</w:t>
            </w:r>
          </w:p>
        </w:tc>
        <w:tc>
          <w:tcPr>
            <w:tcW w:w="2476" w:type="dxa"/>
          </w:tcPr>
          <w:p w:rsidR="00464808" w:rsidRPr="009A4182" w:rsidRDefault="00464808" w:rsidP="009A4182">
            <w:pPr>
              <w:spacing w:after="0" w:line="240" w:lineRule="auto"/>
              <w:jc w:val="center"/>
            </w:pPr>
            <w:r w:rsidRPr="009A4182">
              <w:t>Kidney Damage</w:t>
            </w:r>
          </w:p>
        </w:tc>
        <w:tc>
          <w:tcPr>
            <w:tcW w:w="2477" w:type="dxa"/>
          </w:tcPr>
          <w:p w:rsidR="00464808" w:rsidRPr="009A4182" w:rsidRDefault="00464808" w:rsidP="009A4182">
            <w:pPr>
              <w:spacing w:after="0" w:line="240" w:lineRule="auto"/>
              <w:jc w:val="center"/>
            </w:pPr>
            <w:r w:rsidRPr="009A4182">
              <w:t>From ground, factories, and wastes from landfills</w:t>
            </w:r>
          </w:p>
        </w:tc>
      </w:tr>
    </w:tbl>
    <w:p w:rsidR="00464808" w:rsidRPr="003F705B" w:rsidRDefault="00464808" w:rsidP="00E637D7">
      <w:bookmarkStart w:id="0" w:name="_GoBack"/>
      <w:bookmarkEnd w:id="0"/>
    </w:p>
    <w:sectPr w:rsidR="00464808" w:rsidRPr="003F705B" w:rsidSect="00E637D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35345"/>
    <w:rsid w:val="000101E2"/>
    <w:rsid w:val="00026DAF"/>
    <w:rsid w:val="000C07FA"/>
    <w:rsid w:val="00176FD2"/>
    <w:rsid w:val="001D14D2"/>
    <w:rsid w:val="00217870"/>
    <w:rsid w:val="00245417"/>
    <w:rsid w:val="002A63FE"/>
    <w:rsid w:val="0034426D"/>
    <w:rsid w:val="0035619F"/>
    <w:rsid w:val="003C1523"/>
    <w:rsid w:val="003F705B"/>
    <w:rsid w:val="004419AC"/>
    <w:rsid w:val="00464808"/>
    <w:rsid w:val="004900C5"/>
    <w:rsid w:val="004E2180"/>
    <w:rsid w:val="004E7286"/>
    <w:rsid w:val="00571B28"/>
    <w:rsid w:val="005F227F"/>
    <w:rsid w:val="00635345"/>
    <w:rsid w:val="006547DE"/>
    <w:rsid w:val="00656328"/>
    <w:rsid w:val="006573D0"/>
    <w:rsid w:val="007D05AA"/>
    <w:rsid w:val="00887E5A"/>
    <w:rsid w:val="008D1F4E"/>
    <w:rsid w:val="008E19FD"/>
    <w:rsid w:val="0099692B"/>
    <w:rsid w:val="009A4182"/>
    <w:rsid w:val="009A5E0D"/>
    <w:rsid w:val="009C7A47"/>
    <w:rsid w:val="00A4601D"/>
    <w:rsid w:val="00B33A85"/>
    <w:rsid w:val="00BD223E"/>
    <w:rsid w:val="00D337E8"/>
    <w:rsid w:val="00DF2484"/>
    <w:rsid w:val="00E637D7"/>
    <w:rsid w:val="00EF2BB8"/>
    <w:rsid w:val="00F66817"/>
    <w:rsid w:val="00FB28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26D"/>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573D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101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101E2"/>
    <w:rPr>
      <w:rFonts w:ascii="Tahoma" w:hAnsi="Tahoma" w:cs="Tahoma"/>
      <w:sz w:val="16"/>
      <w:szCs w:val="16"/>
    </w:rPr>
  </w:style>
  <w:style w:type="character" w:customStyle="1" w:styleId="hps">
    <w:name w:val="hps"/>
    <w:basedOn w:val="DefaultParagraphFont"/>
    <w:uiPriority w:val="99"/>
    <w:rsid w:val="001D14D2"/>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4</Pages>
  <Words>994</Words>
  <Characters>5668</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Ukraine, high quality drinking water is hard to find, and there is less every year</dc:title>
  <dc:subject/>
  <dc:creator>USER</dc:creator>
  <cp:keywords/>
  <dc:description/>
  <cp:lastModifiedBy>Theodora</cp:lastModifiedBy>
  <cp:revision>2</cp:revision>
  <cp:lastPrinted>2012-03-29T21:08:00Z</cp:lastPrinted>
  <dcterms:created xsi:type="dcterms:W3CDTF">2012-04-08T18:40:00Z</dcterms:created>
  <dcterms:modified xsi:type="dcterms:W3CDTF">2012-04-08T18:40:00Z</dcterms:modified>
</cp:coreProperties>
</file>